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90550" cy="752475"/>
            <wp:effectExtent l="0" t="0" r="0" b="0"/>
            <wp:docPr id="1" name="Рисунок 1" descr="Лух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ух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ИВАНОВСКАЯ ОБЛАСТЬ 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ЛУХСКОГО МУНИЦИПАЛЬНОГО РАЙОНА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29.07</w:t>
      </w:r>
      <w:r>
        <w:rPr>
          <w:rFonts w:cs="Times New Roman" w:ascii="Times New Roman" w:hAnsi="Times New Roman"/>
          <w:sz w:val="28"/>
          <w:szCs w:val="28"/>
          <w:u w:val="single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2026 года </w:t>
      </w:r>
      <w:r>
        <w:rPr>
          <w:rFonts w:cs="Times New Roman" w:ascii="Times New Roman" w:hAnsi="Times New Roman"/>
          <w:sz w:val="28"/>
          <w:szCs w:val="28"/>
          <w:lang w:val="en-US"/>
        </w:rPr>
        <w:t>N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>289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</w:t>
      </w:r>
      <w:bookmarkStart w:id="0" w:name="_Hlk20227180"/>
      <w:r>
        <w:rPr>
          <w:rFonts w:cs="Times New Roman" w:ascii="Times New Roman" w:hAnsi="Times New Roman"/>
          <w:b/>
          <w:sz w:val="28"/>
          <w:szCs w:val="28"/>
        </w:rPr>
        <w:t xml:space="preserve">создании «Горячей линии»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вопросам поставки тепловой энергии в период прохождения отопительного сезона 2026 – 2027 годов на территории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Лухского муниципального района</w:t>
      </w:r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Fonts w:eastAsia="Calibri" w:cs="Times New Roman" w:ascii="Times New Roman" w:hAnsi="Times New Roman"/>
          <w:sz w:val="28"/>
          <w:szCs w:val="28"/>
        </w:rPr>
        <w:t>Федеральн</w:t>
      </w:r>
      <w:r>
        <w:rPr>
          <w:rFonts w:cs="Times New Roman" w:ascii="Times New Roman" w:hAnsi="Times New Roman"/>
          <w:sz w:val="28"/>
          <w:szCs w:val="28"/>
        </w:rPr>
        <w:t>ым</w:t>
      </w:r>
      <w:r>
        <w:rPr>
          <w:rFonts w:eastAsia="Calibri" w:cs="Times New Roman" w:ascii="Times New Roman" w:hAnsi="Times New Roman"/>
          <w:sz w:val="28"/>
          <w:szCs w:val="28"/>
        </w:rPr>
        <w:t xml:space="preserve"> закон</w:t>
      </w:r>
      <w:r>
        <w:rPr>
          <w:rFonts w:cs="Times New Roman" w:ascii="Times New Roman" w:hAnsi="Times New Roman"/>
          <w:sz w:val="28"/>
          <w:szCs w:val="28"/>
        </w:rPr>
        <w:t>ом</w:t>
      </w:r>
      <w:r>
        <w:rPr>
          <w:rFonts w:eastAsia="Calibri" w:cs="Times New Roman" w:ascii="Times New Roman" w:hAnsi="Times New Roman"/>
          <w:sz w:val="28"/>
          <w:szCs w:val="28"/>
        </w:rPr>
        <w:t xml:space="preserve"> от 06.10.2003 </w:t>
      </w:r>
      <w:r>
        <w:rPr>
          <w:rFonts w:cs="Times New Roman" w:ascii="Times New Roman" w:hAnsi="Times New Roman"/>
          <w:sz w:val="28"/>
          <w:szCs w:val="28"/>
        </w:rPr>
        <w:t xml:space="preserve">г. </w:t>
      </w:r>
      <w:r>
        <w:rPr>
          <w:rFonts w:eastAsia="Calibri" w:cs="Times New Roman"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>
        <w:rPr>
          <w:rFonts w:cs="Times New Roman" w:ascii="Times New Roman" w:hAnsi="Times New Roman"/>
          <w:sz w:val="28"/>
          <w:szCs w:val="28"/>
        </w:rPr>
        <w:t xml:space="preserve">», </w:t>
      </w:r>
      <w:r>
        <w:rPr>
          <w:rFonts w:eastAsia="Calibri" w:cs="Times New Roman" w:ascii="Times New Roman" w:hAnsi="Times New Roman"/>
          <w:sz w:val="28"/>
          <w:szCs w:val="28"/>
        </w:rPr>
        <w:t xml:space="preserve">в целях постоянного мониторинга и оперативного контроля по устранению случаев не подключения многоквартирных домов и социально-значимых объектов к системам теплоснабжения, обеспечения надежности систем теплоснабжения Лухского муниципального района, </w:t>
      </w:r>
      <w:r>
        <w:rPr>
          <w:rFonts w:cs="Times New Roman" w:ascii="Times New Roman" w:hAnsi="Times New Roman"/>
          <w:sz w:val="28"/>
          <w:szCs w:val="28"/>
        </w:rPr>
        <w:t xml:space="preserve">администрация Лухского муниципального района </w:t>
      </w:r>
      <w:r>
        <w:rPr>
          <w:rFonts w:cs="Times New Roman" w:ascii="Times New Roman" w:hAnsi="Times New Roman"/>
          <w:b/>
          <w:sz w:val="28"/>
          <w:szCs w:val="28"/>
        </w:rPr>
        <w:t>п о с т а н о в л я е т: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Cs/>
          <w:sz w:val="28"/>
          <w:szCs w:val="28"/>
          <w:lang w:eastAsia="en-US"/>
        </w:rPr>
        <w:t xml:space="preserve">1.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Создать «Горячую линию» по вопросам поставки тепловой энергии в период прохождения отопительного сезона 2026 – 2027 годов на территории Лухского муниципального района.</w:t>
      </w:r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2. Определить номерами телефонов «Горячей линии»:</w:t>
      </w:r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8(49344) 2-19-75, время работы - понедельник – пятница с 8:30 до 13:00 и с 14:00 до 17:30;</w:t>
      </w:r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bookmarkStart w:id="1" w:name="_Hlk20227340"/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8(49344) 2-16-67, 8-930-341-20-60 ЕДДС Лухского муниципального района, время работы – круглосуточно.</w:t>
      </w:r>
      <w:bookmarkEnd w:id="1"/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3. </w:t>
      </w:r>
      <w:bookmarkStart w:id="2" w:name="_Hlk20227552"/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Назначить лицом, ответственным за организацию работы «Горячей линии» на территории Лухского муниципального района, а также за взаимодействие с «Горячей линией» Службы государственной жилищной инспекции Ивановской области – Заместителя главы администрации Лухского муниципального района, председателя комитета по управлению муниципальным имуществом и земельным отношениям– Белоусову Ольгу Николаевну, контактный телефон 8(49344) 2-14-94.</w:t>
      </w:r>
      <w:bookmarkEnd w:id="2"/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4. Разместить информацию о создании «Горячей линии» на официальном сайте Лухского муниципального района в сети Интернет.</w:t>
      </w:r>
    </w:p>
    <w:p>
      <w:pPr>
        <w:pStyle w:val="NoSpacing"/>
        <w:ind w:firstLine="540"/>
        <w:jc w:val="both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5. Настоящее постановление вступает в силу с момента его подписания.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Лухского муниципального района                                       О.А.Блинова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Исп.: Тихонова М.С.</w:t>
      </w:r>
    </w:p>
    <w:p>
      <w:pPr>
        <w:pStyle w:val="NoSpacing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Тел.: 8(49344)2-19-75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276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219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4219d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4219d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4219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LibreOffice/26.2.1.2$Windows_X86_64 LibreOffice_project/620$Build-2</Application>
  <AppVersion>15.0000</AppVersion>
  <Pages>1</Pages>
  <Words>235</Words>
  <Characters>1630</Characters>
  <CharactersWithSpaces>1895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2021-09-07T14:03:00Z</dcterms:created>
  <dc:creator>001</dc:creator>
  <dc:description/>
  <dc:language>ru-RU</dc:language>
  <cp:lastModifiedBy/>
  <cp:lastPrinted>2026-07-27T15:14:03Z</cp:lastPrinted>
  <dcterms:modified xsi:type="dcterms:W3CDTF">2026-08-03T11:50:22Z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